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P="00F932F1">
      <w:pPr>
        <w:jc w:val="center"/>
        <w:rPr>
          <w:b/>
          <w:bCs/>
          <w:sz w:val="24"/>
          <w:szCs w:val="24"/>
        </w:rPr>
      </w:pPr>
    </w:p>
    <w:p w:rsidR="00F932F1" w:rsidP="00F932F1">
      <w:pPr>
        <w:jc w:val="center"/>
        <w:rPr>
          <w:b/>
          <w:bCs/>
          <w:sz w:val="24"/>
          <w:szCs w:val="24"/>
        </w:rPr>
      </w:pPr>
    </w:p>
    <w:p w:rsidR="00F932F1" w:rsidRPr="00F53AA7" w:rsidP="00F932F1">
      <w:pPr>
        <w:jc w:val="center"/>
        <w:rPr>
          <w:b/>
          <w:bCs/>
          <w:sz w:val="24"/>
          <w:szCs w:val="24"/>
        </w:rPr>
      </w:pPr>
    </w:p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07.24</w:t>
      </w:r>
    </w:p>
    <w:p w:rsidR="00F932F1" w:rsidRPr="00F53AA7" w:rsidP="00F932F1">
      <w:pPr>
        <w:spacing w:before="63"/>
        <w:ind w:right="4167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 </w:t>
      </w:r>
      <w:r w:rsidRPr="00F53AA7">
        <w:rPr>
          <w:b/>
          <w:sz w:val="24"/>
          <w:szCs w:val="24"/>
        </w:rPr>
        <w:t>Пан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де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калатрава</w:t>
      </w:r>
    </w:p>
    <w:tbl>
      <w:tblPr>
        <w:tblStyle w:val="TableNormal"/>
        <w:tblW w:w="448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77"/>
        <w:gridCol w:w="3550"/>
        <w:gridCol w:w="703"/>
        <w:gridCol w:w="703"/>
        <w:gridCol w:w="703"/>
        <w:gridCol w:w="703"/>
        <w:gridCol w:w="699"/>
        <w:gridCol w:w="703"/>
        <w:gridCol w:w="562"/>
        <w:gridCol w:w="698"/>
      </w:tblGrid>
      <w:tr w:rsidTr="007D435D">
        <w:tblPrEx>
          <w:tblW w:w="4487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1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Молоко (МП,Л)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66,7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Яйця курячі (Я)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1,5 </w:t>
            </w:r>
            <w:r w:rsidRPr="00F53AA7">
              <w:rPr>
                <w:sz w:val="16"/>
                <w:szCs w:val="16"/>
              </w:rPr>
              <w:t>шт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 пісок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Хліб пшеничний </w:t>
            </w:r>
            <w:r w:rsidRPr="00F53AA7">
              <w:rPr>
                <w:sz w:val="16"/>
                <w:szCs w:val="16"/>
              </w:rPr>
              <w:t>цільнозерновий</w:t>
            </w:r>
            <w:r w:rsidRPr="00F53AA7">
              <w:rPr>
                <w:sz w:val="16"/>
                <w:szCs w:val="16"/>
              </w:rPr>
              <w:t xml:space="preserve"> (Г)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Кориця мелена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Ванільний цукор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 йодована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927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Tr="007D435D">
        <w:tblPrEx>
          <w:tblW w:w="4487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  <w:lang w:val="ru-RU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Зрізати з хліба скоринку. Хлібний м’якуш нарізати на тонкі скибки.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Молоко підігріти, зняти з вогню, ретельно помішуючи, додати яйця, цукор та корицю.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Скибки хліба викласти одним шаром в форму для запікання та залити молочно-яєчною сумішшю.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Запікати в духовій шафі при температурі 180 0С до готовності, коли хліб повністю поглине молоко та на поверхні утвориться золотава скоринка.</w:t>
      </w:r>
      <w:r w:rsidRPr="00F53AA7">
        <w:rPr>
          <w:sz w:val="24"/>
          <w:szCs w:val="24"/>
        </w:rPr>
        <w:tab/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Подають </w:t>
      </w:r>
      <w:r w:rsidRPr="00F53AA7">
        <w:rPr>
          <w:sz w:val="24"/>
          <w:szCs w:val="24"/>
        </w:rPr>
        <w:t>порційно</w:t>
      </w:r>
      <w:r w:rsidRPr="00F53AA7">
        <w:rPr>
          <w:sz w:val="24"/>
          <w:szCs w:val="24"/>
        </w:rPr>
        <w:t>, порізано відповідно до маси порції.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на поверхні </w:t>
      </w:r>
      <w:r w:rsidRPr="00F53AA7">
        <w:rPr>
          <w:sz w:val="24"/>
          <w:szCs w:val="24"/>
        </w:rPr>
        <w:t>підрумянена</w:t>
      </w:r>
      <w:r w:rsidRPr="00F53AA7">
        <w:rPr>
          <w:sz w:val="24"/>
          <w:szCs w:val="24"/>
        </w:rPr>
        <w:t xml:space="preserve"> кірочка;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притаманні батону з ароматом наповнювачів;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світло-кремовий;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однорідна.</w:t>
      </w:r>
    </w:p>
    <w:p w:rsidR="00F932F1" w:rsidRPr="00F53AA7" w:rsidP="00F932F1">
      <w:pPr>
        <w:ind w:firstLine="720"/>
        <w:rPr>
          <w:b/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4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31"/>
        <w:gridCol w:w="1402"/>
        <w:gridCol w:w="1402"/>
        <w:gridCol w:w="1825"/>
        <w:gridCol w:w="2380"/>
      </w:tblGrid>
      <w:tr w:rsidTr="007D435D">
        <w:tblPrEx>
          <w:tblW w:w="421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12"/>
        </w:trPr>
        <w:tc>
          <w:tcPr>
            <w:tcW w:w="103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0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346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421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03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1,83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1,68</w:t>
            </w:r>
          </w:p>
        </w:tc>
        <w:tc>
          <w:tcPr>
            <w:tcW w:w="10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6,49</w:t>
            </w:r>
          </w:p>
        </w:tc>
        <w:tc>
          <w:tcPr>
            <w:tcW w:w="1346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49,32</w:t>
            </w:r>
          </w:p>
        </w:tc>
      </w:tr>
      <w:tr w:rsidTr="007D435D">
        <w:tblPrEx>
          <w:tblW w:w="4219" w:type="pct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103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2,44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2,24</w:t>
            </w:r>
          </w:p>
        </w:tc>
        <w:tc>
          <w:tcPr>
            <w:tcW w:w="10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8,65</w:t>
            </w:r>
          </w:p>
        </w:tc>
        <w:tc>
          <w:tcPr>
            <w:tcW w:w="1346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65,76</w:t>
            </w:r>
          </w:p>
        </w:tc>
      </w:tr>
      <w:tr w:rsidTr="007D435D">
        <w:tblPrEx>
          <w:tblW w:w="4219" w:type="pct"/>
          <w:tblCellMar>
            <w:left w:w="0" w:type="dxa"/>
            <w:right w:w="0" w:type="dxa"/>
          </w:tblCellMar>
          <w:tblLook w:val="01E0"/>
        </w:tblPrEx>
        <w:trPr>
          <w:trHeight w:val="178"/>
        </w:trPr>
        <w:tc>
          <w:tcPr>
            <w:tcW w:w="103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3,05</w:t>
            </w:r>
          </w:p>
        </w:tc>
        <w:tc>
          <w:tcPr>
            <w:tcW w:w="79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2,81</w:t>
            </w:r>
          </w:p>
        </w:tc>
        <w:tc>
          <w:tcPr>
            <w:tcW w:w="103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10,81</w:t>
            </w:r>
          </w:p>
        </w:tc>
        <w:tc>
          <w:tcPr>
            <w:tcW w:w="1346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82,19</w:t>
            </w:r>
          </w:p>
        </w:tc>
      </w:tr>
    </w:tbl>
    <w:p w:rsidR="00F932F1" w:rsidRPr="00F53AA7" w:rsidP="00F932F1">
      <w:pPr>
        <w:ind w:firstLine="720"/>
        <w:rPr>
          <w:b/>
          <w:bCs/>
          <w:i/>
          <w:iCs/>
          <w:sz w:val="24"/>
          <w:szCs w:val="24"/>
          <w:lang w:val="ru-RU"/>
        </w:rPr>
      </w:pPr>
    </w:p>
    <w:p w:rsidR="00925F35"/>
    <w:sectPr w:rsidSect="00F932F1">
      <w:type w:val="nextPage"/>
      <w:pgSz w:w="11906" w:h="16838"/>
      <w:pgMar w:top="720" w:right="720" w:bottom="720" w:left="720" w:header="708" w:footer="708" w:gutter="0"/>
      <w:pgNumType w:start="2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